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E7" w:rsidRPr="00573307" w:rsidRDefault="00B67CE7" w:rsidP="00B67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3307">
        <w:rPr>
          <w:rFonts w:ascii="Times New Roman" w:hAnsi="Times New Roman" w:cs="Times New Roman"/>
          <w:b/>
          <w:sz w:val="28"/>
          <w:szCs w:val="28"/>
        </w:rPr>
        <w:t>Анализ годовой контрольной работы по 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307">
        <w:rPr>
          <w:rFonts w:ascii="Times New Roman" w:hAnsi="Times New Roman" w:cs="Times New Roman"/>
          <w:b/>
          <w:sz w:val="28"/>
          <w:szCs w:val="28"/>
        </w:rPr>
        <w:t>_</w:t>
      </w:r>
      <w:r w:rsidRPr="00573307">
        <w:rPr>
          <w:rFonts w:ascii="Times New Roman" w:hAnsi="Times New Roman" w:cs="Times New Roman"/>
          <w:b/>
          <w:i/>
          <w:sz w:val="28"/>
          <w:szCs w:val="28"/>
        </w:rPr>
        <w:t>русскому</w:t>
      </w:r>
      <w:proofErr w:type="spellEnd"/>
      <w:r w:rsidRPr="00573307">
        <w:rPr>
          <w:rFonts w:ascii="Times New Roman" w:hAnsi="Times New Roman" w:cs="Times New Roman"/>
          <w:b/>
          <w:i/>
          <w:sz w:val="28"/>
          <w:szCs w:val="28"/>
        </w:rPr>
        <w:t xml:space="preserve"> языку</w:t>
      </w:r>
      <w:r w:rsidRPr="00573307">
        <w:rPr>
          <w:rFonts w:ascii="Times New Roman" w:hAnsi="Times New Roman" w:cs="Times New Roman"/>
          <w:b/>
          <w:sz w:val="28"/>
          <w:szCs w:val="28"/>
        </w:rPr>
        <w:t xml:space="preserve">_________7 класс        Учитель: </w:t>
      </w:r>
      <w:r w:rsidRPr="00573307">
        <w:rPr>
          <w:rFonts w:ascii="Times New Roman" w:hAnsi="Times New Roman" w:cs="Times New Roman"/>
          <w:b/>
          <w:i/>
          <w:sz w:val="28"/>
          <w:szCs w:val="28"/>
        </w:rPr>
        <w:t xml:space="preserve">Ивлева Т.И.____  </w:t>
      </w:r>
      <w:r w:rsidRPr="00573307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573307">
        <w:rPr>
          <w:rFonts w:ascii="Times New Roman" w:hAnsi="Times New Roman" w:cs="Times New Roman"/>
          <w:b/>
          <w:i/>
          <w:sz w:val="28"/>
          <w:szCs w:val="28"/>
        </w:rPr>
        <w:t>30 мая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2018</w:t>
      </w:r>
    </w:p>
    <w:p w:rsidR="00B67CE7" w:rsidRPr="00573307" w:rsidRDefault="00B67CE7" w:rsidP="00B67CE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64"/>
        <w:gridCol w:w="2235"/>
        <w:gridCol w:w="85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  <w:gridCol w:w="851"/>
      </w:tblGrid>
      <w:tr w:rsidR="00B67CE7" w:rsidRPr="00573307" w:rsidTr="000934F9">
        <w:trPr>
          <w:trHeight w:val="305"/>
        </w:trPr>
        <w:tc>
          <w:tcPr>
            <w:tcW w:w="564" w:type="dxa"/>
            <w:vMerge w:val="restart"/>
          </w:tcPr>
          <w:p w:rsidR="00B67CE7" w:rsidRPr="00573307" w:rsidRDefault="00B67CE7" w:rsidP="00093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67CE7" w:rsidRPr="00573307" w:rsidRDefault="00B67CE7" w:rsidP="00093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</w:tcPr>
          <w:p w:rsidR="00B67CE7" w:rsidRPr="00573307" w:rsidRDefault="00B67CE7" w:rsidP="00093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B67CE7" w:rsidRPr="00573307" w:rsidRDefault="00B67CE7" w:rsidP="00093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853" w:type="dxa"/>
            <w:vMerge w:val="restart"/>
            <w:textDirection w:val="btLr"/>
          </w:tcPr>
          <w:p w:rsidR="00B67CE7" w:rsidRPr="00573307" w:rsidRDefault="00B67CE7" w:rsidP="000934F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5528" w:type="dxa"/>
            <w:gridSpan w:val="13"/>
            <w:tcBorders>
              <w:bottom w:val="single" w:sz="4" w:space="0" w:color="auto"/>
            </w:tcBorders>
          </w:tcPr>
          <w:p w:rsidR="00B67CE7" w:rsidRPr="00573307" w:rsidRDefault="00B67CE7" w:rsidP="00093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 А</w:t>
            </w:r>
          </w:p>
        </w:tc>
        <w:tc>
          <w:tcPr>
            <w:tcW w:w="709" w:type="dxa"/>
            <w:vMerge w:val="restart"/>
            <w:tcBorders>
              <w:right w:val="single" w:sz="6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tabs>
                <w:tab w:val="left" w:pos="30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 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%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</w:tcBorders>
            <w:textDirection w:val="btLr"/>
          </w:tcPr>
          <w:p w:rsidR="00B67CE7" w:rsidRPr="00573307" w:rsidRDefault="00B67CE7" w:rsidP="000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</w:tr>
      <w:tr w:rsidR="00B67CE7" w:rsidRPr="00573307" w:rsidTr="000934F9">
        <w:trPr>
          <w:cantSplit/>
          <w:trHeight w:val="1134"/>
        </w:trPr>
        <w:tc>
          <w:tcPr>
            <w:tcW w:w="564" w:type="dxa"/>
            <w:vMerge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67CE7" w:rsidRPr="00573307" w:rsidRDefault="00B67CE7" w:rsidP="000934F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/>
            <w:tcBorders>
              <w:right w:val="single" w:sz="6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CE7" w:rsidRPr="00573307" w:rsidRDefault="00B67CE7" w:rsidP="000934F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244"/>
        </w:trPr>
        <w:tc>
          <w:tcPr>
            <w:tcW w:w="564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Волошко</w:t>
            </w:r>
            <w:proofErr w:type="spellEnd"/>
            <w:r w:rsidRPr="00573307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244"/>
        </w:trPr>
        <w:tc>
          <w:tcPr>
            <w:tcW w:w="564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Дейник</w:t>
            </w:r>
            <w:proofErr w:type="spellEnd"/>
            <w:r w:rsidRPr="00573307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244"/>
        </w:trPr>
        <w:tc>
          <w:tcPr>
            <w:tcW w:w="564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Денер</w:t>
            </w:r>
            <w:proofErr w:type="spellEnd"/>
            <w:r w:rsidRPr="0057330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421"/>
        </w:trPr>
        <w:tc>
          <w:tcPr>
            <w:tcW w:w="564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3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Каменева Анастасия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396"/>
        </w:trPr>
        <w:tc>
          <w:tcPr>
            <w:tcW w:w="564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35" w:type="dxa"/>
          </w:tcPr>
          <w:p w:rsidR="00B67CE7" w:rsidRPr="00244E95" w:rsidRDefault="00B67CE7" w:rsidP="000934F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160AD">
              <w:rPr>
                <w:rFonts w:ascii="Times New Roman" w:hAnsi="Times New Roman" w:cs="Times New Roman"/>
                <w:color w:val="FF0000"/>
                <w:szCs w:val="20"/>
              </w:rPr>
              <w:t>Колмакова</w:t>
            </w:r>
            <w:proofErr w:type="spellEnd"/>
            <w:r w:rsidRPr="005160AD">
              <w:rPr>
                <w:rFonts w:ascii="Times New Roman" w:hAnsi="Times New Roman" w:cs="Times New Roman"/>
                <w:color w:val="FF0000"/>
                <w:szCs w:val="20"/>
              </w:rPr>
              <w:t xml:space="preserve"> Елизавета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274"/>
        </w:trPr>
        <w:tc>
          <w:tcPr>
            <w:tcW w:w="564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3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Райхерт</w:t>
            </w:r>
            <w:proofErr w:type="spellEnd"/>
            <w:r w:rsidRPr="00573307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274"/>
        </w:trPr>
        <w:tc>
          <w:tcPr>
            <w:tcW w:w="564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3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Скок Александр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274"/>
        </w:trPr>
        <w:tc>
          <w:tcPr>
            <w:tcW w:w="564" w:type="dxa"/>
          </w:tcPr>
          <w:p w:rsidR="00B67CE7" w:rsidRPr="00244E95" w:rsidRDefault="00B67CE7" w:rsidP="000934F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4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</w:t>
            </w:r>
          </w:p>
        </w:tc>
        <w:tc>
          <w:tcPr>
            <w:tcW w:w="2235" w:type="dxa"/>
          </w:tcPr>
          <w:p w:rsidR="00B67CE7" w:rsidRPr="00244E95" w:rsidRDefault="00B67CE7" w:rsidP="000934F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0AD">
              <w:rPr>
                <w:rFonts w:ascii="Times New Roman" w:hAnsi="Times New Roman" w:cs="Times New Roman"/>
                <w:color w:val="FF0000"/>
                <w:szCs w:val="20"/>
              </w:rPr>
              <w:t>Смирнова Валерия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274"/>
        </w:trPr>
        <w:tc>
          <w:tcPr>
            <w:tcW w:w="564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3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Соколова Елизавета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274"/>
        </w:trPr>
        <w:tc>
          <w:tcPr>
            <w:tcW w:w="564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3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Тазитанов</w:t>
            </w:r>
            <w:proofErr w:type="spellEnd"/>
            <w:r w:rsidRPr="00573307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274"/>
        </w:trPr>
        <w:tc>
          <w:tcPr>
            <w:tcW w:w="564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Чиканов</w:t>
            </w:r>
            <w:proofErr w:type="spellEnd"/>
            <w:r w:rsidRPr="00573307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274"/>
        </w:trPr>
        <w:tc>
          <w:tcPr>
            <w:tcW w:w="564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274"/>
        </w:trPr>
        <w:tc>
          <w:tcPr>
            <w:tcW w:w="564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Не достигли базового уровня (%)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CE7" w:rsidRPr="00573307" w:rsidTr="000934F9">
        <w:trPr>
          <w:trHeight w:val="274"/>
        </w:trPr>
        <w:tc>
          <w:tcPr>
            <w:tcW w:w="564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07">
              <w:rPr>
                <w:rFonts w:ascii="Times New Roman" w:hAnsi="Times New Roman" w:cs="Times New Roman"/>
                <w:b/>
                <w:sz w:val="20"/>
                <w:szCs w:val="20"/>
              </w:rPr>
              <w:t>Достигли  базового уровня(%)</w:t>
            </w:r>
          </w:p>
        </w:tc>
        <w:tc>
          <w:tcPr>
            <w:tcW w:w="853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7CE7" w:rsidRPr="00573307" w:rsidRDefault="00B67CE7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CE7" w:rsidRPr="00573307" w:rsidRDefault="00B67CE7" w:rsidP="00B67CE7">
      <w:pPr>
        <w:tabs>
          <w:tab w:val="left" w:pos="4935"/>
        </w:tabs>
        <w:rPr>
          <w:rFonts w:ascii="Times New Roman" w:hAnsi="Times New Roman" w:cs="Times New Roman"/>
          <w:b/>
          <w:sz w:val="20"/>
          <w:szCs w:val="20"/>
        </w:rPr>
      </w:pPr>
      <w:r w:rsidRPr="00573307">
        <w:rPr>
          <w:rFonts w:ascii="Times New Roman" w:hAnsi="Times New Roman" w:cs="Times New Roman"/>
          <w:b/>
          <w:sz w:val="20"/>
          <w:szCs w:val="20"/>
        </w:rPr>
        <w:t>Сводная таблица</w:t>
      </w:r>
    </w:p>
    <w:tbl>
      <w:tblPr>
        <w:tblStyle w:val="a3"/>
        <w:tblW w:w="0" w:type="auto"/>
        <w:tblLook w:val="04A0"/>
      </w:tblPr>
      <w:tblGrid>
        <w:gridCol w:w="3374"/>
        <w:gridCol w:w="2430"/>
        <w:gridCol w:w="1109"/>
      </w:tblGrid>
      <w:tr w:rsidR="00B67CE7" w:rsidRPr="00573307" w:rsidTr="000934F9">
        <w:tc>
          <w:tcPr>
            <w:tcW w:w="0" w:type="auto"/>
          </w:tcPr>
          <w:p w:rsidR="00B67CE7" w:rsidRPr="00573307" w:rsidRDefault="00B67CE7" w:rsidP="000934F9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0" w:type="auto"/>
          </w:tcPr>
          <w:p w:rsidR="00B67CE7" w:rsidRPr="00573307" w:rsidRDefault="00B67CE7" w:rsidP="000934F9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0" w:type="auto"/>
          </w:tcPr>
          <w:p w:rsidR="00B67CE7" w:rsidRPr="00573307" w:rsidRDefault="00B67CE7" w:rsidP="000934F9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B67CE7" w:rsidRPr="00573307" w:rsidTr="000934F9">
        <w:tc>
          <w:tcPr>
            <w:tcW w:w="0" w:type="auto"/>
          </w:tcPr>
          <w:p w:rsidR="00B67CE7" w:rsidRPr="00573307" w:rsidRDefault="00B67CE7" w:rsidP="000934F9">
            <w:pPr>
              <w:tabs>
                <w:tab w:val="left" w:pos="4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b/>
                <w:sz w:val="24"/>
                <w:szCs w:val="24"/>
              </w:rPr>
              <w:t>Не достиг базового уровня</w:t>
            </w:r>
          </w:p>
        </w:tc>
        <w:tc>
          <w:tcPr>
            <w:tcW w:w="0" w:type="auto"/>
          </w:tcPr>
          <w:p w:rsidR="00B67CE7" w:rsidRPr="00573307" w:rsidRDefault="00B67CE7" w:rsidP="000934F9">
            <w:pPr>
              <w:tabs>
                <w:tab w:val="left" w:pos="4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CE7" w:rsidRPr="00573307" w:rsidRDefault="00B67CE7" w:rsidP="000934F9">
            <w:pPr>
              <w:tabs>
                <w:tab w:val="left" w:pos="4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67CE7" w:rsidRPr="00573307" w:rsidTr="000934F9">
        <w:tc>
          <w:tcPr>
            <w:tcW w:w="0" w:type="auto"/>
          </w:tcPr>
          <w:p w:rsidR="00B67CE7" w:rsidRPr="00573307" w:rsidRDefault="00B67CE7" w:rsidP="000934F9">
            <w:pPr>
              <w:tabs>
                <w:tab w:val="left" w:pos="4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b/>
                <w:sz w:val="24"/>
                <w:szCs w:val="24"/>
              </w:rPr>
              <w:t>Достиг базового уровня</w:t>
            </w:r>
          </w:p>
        </w:tc>
        <w:tc>
          <w:tcPr>
            <w:tcW w:w="0" w:type="auto"/>
          </w:tcPr>
          <w:p w:rsidR="00B67CE7" w:rsidRPr="00573307" w:rsidRDefault="00B67CE7" w:rsidP="000934F9">
            <w:pPr>
              <w:tabs>
                <w:tab w:val="left" w:pos="4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67CE7" w:rsidRPr="00573307" w:rsidRDefault="00B67CE7" w:rsidP="000934F9">
            <w:pPr>
              <w:tabs>
                <w:tab w:val="left" w:pos="4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B67CE7" w:rsidRPr="00573307" w:rsidTr="000934F9">
        <w:tc>
          <w:tcPr>
            <w:tcW w:w="0" w:type="auto"/>
          </w:tcPr>
          <w:p w:rsidR="00B67CE7" w:rsidRPr="00573307" w:rsidRDefault="00B67CE7" w:rsidP="000934F9">
            <w:pPr>
              <w:tabs>
                <w:tab w:val="left" w:pos="4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b/>
                <w:sz w:val="24"/>
                <w:szCs w:val="24"/>
              </w:rPr>
              <w:t>Достиг повышенного уровня</w:t>
            </w:r>
          </w:p>
        </w:tc>
        <w:tc>
          <w:tcPr>
            <w:tcW w:w="0" w:type="auto"/>
          </w:tcPr>
          <w:p w:rsidR="00B67CE7" w:rsidRPr="00573307" w:rsidRDefault="00B67CE7" w:rsidP="000934F9">
            <w:pPr>
              <w:tabs>
                <w:tab w:val="left" w:pos="4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CE7" w:rsidRPr="00573307" w:rsidRDefault="00B67CE7" w:rsidP="000934F9">
            <w:pPr>
              <w:tabs>
                <w:tab w:val="left" w:pos="4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</w:tbl>
    <w:p w:rsidR="002234C2" w:rsidRDefault="00B67CE7"/>
    <w:sectPr w:rsidR="002234C2" w:rsidSect="00B67C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7CE7"/>
    <w:rsid w:val="00937474"/>
    <w:rsid w:val="00B67CE7"/>
    <w:rsid w:val="00DF0B7D"/>
    <w:rsid w:val="00EA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2019-03-12T16:47:00Z</dcterms:created>
  <dcterms:modified xsi:type="dcterms:W3CDTF">2019-03-12T16:48:00Z</dcterms:modified>
</cp:coreProperties>
</file>